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ABF" w:rsidRPr="00075CF8" w:rsidRDefault="005B0ABF" w:rsidP="005B0ABF">
      <w:pPr>
        <w:rPr>
          <w:b/>
          <w:smallCaps/>
        </w:rPr>
      </w:pPr>
    </w:p>
    <w:p w:rsidR="005B0ABF" w:rsidRPr="005B0ABF" w:rsidRDefault="005B0ABF" w:rsidP="005B0ABF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5B0ABF">
        <w:rPr>
          <w:rFonts w:ascii="Times New Roman" w:hAnsi="Times New Roman" w:cs="Times New Roman"/>
          <w:b/>
          <w:smallCaps/>
          <w:sz w:val="24"/>
          <w:szCs w:val="24"/>
        </w:rPr>
        <w:t xml:space="preserve">Avv. Marianna </w:t>
      </w:r>
      <w:proofErr w:type="spellStart"/>
      <w:r w:rsidRPr="005B0ABF">
        <w:rPr>
          <w:rFonts w:ascii="Times New Roman" w:hAnsi="Times New Roman" w:cs="Times New Roman"/>
          <w:b/>
          <w:smallCaps/>
          <w:sz w:val="24"/>
          <w:szCs w:val="24"/>
        </w:rPr>
        <w:t>Vetrano</w:t>
      </w:r>
      <w:proofErr w:type="spellEnd"/>
    </w:p>
    <w:p w:rsidR="005B0ABF" w:rsidRPr="005B0ABF" w:rsidRDefault="005B0ABF" w:rsidP="005B0A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0ABF">
        <w:rPr>
          <w:rFonts w:ascii="Times New Roman" w:hAnsi="Times New Roman" w:cs="Times New Roman"/>
          <w:sz w:val="24"/>
          <w:szCs w:val="24"/>
        </w:rPr>
        <w:t xml:space="preserve">Via </w:t>
      </w:r>
      <w:proofErr w:type="spellStart"/>
      <w:r w:rsidRPr="005B0ABF">
        <w:rPr>
          <w:rFonts w:ascii="Times New Roman" w:hAnsi="Times New Roman" w:cs="Times New Roman"/>
          <w:sz w:val="24"/>
          <w:szCs w:val="24"/>
        </w:rPr>
        <w:t>Veccio</w:t>
      </w:r>
      <w:proofErr w:type="spellEnd"/>
      <w:r w:rsidRPr="005B0ABF">
        <w:rPr>
          <w:rFonts w:ascii="Times New Roman" w:hAnsi="Times New Roman" w:cs="Times New Roman"/>
          <w:sz w:val="24"/>
          <w:szCs w:val="24"/>
        </w:rPr>
        <w:t xml:space="preserve">, 11 – 80030 - </w:t>
      </w:r>
      <w:proofErr w:type="spellStart"/>
      <w:r w:rsidRPr="005B0ABF">
        <w:rPr>
          <w:rFonts w:ascii="Times New Roman" w:hAnsi="Times New Roman" w:cs="Times New Roman"/>
          <w:sz w:val="24"/>
          <w:szCs w:val="24"/>
        </w:rPr>
        <w:t>Roccarainola</w:t>
      </w:r>
      <w:proofErr w:type="spellEnd"/>
      <w:r w:rsidRPr="005B0ABF">
        <w:rPr>
          <w:rFonts w:ascii="Times New Roman" w:hAnsi="Times New Roman" w:cs="Times New Roman"/>
          <w:sz w:val="24"/>
          <w:szCs w:val="24"/>
        </w:rPr>
        <w:t xml:space="preserve"> – NA</w:t>
      </w:r>
    </w:p>
    <w:p w:rsidR="005B0ABF" w:rsidRPr="005B0ABF" w:rsidRDefault="005B0ABF" w:rsidP="005B0A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0ABF">
        <w:rPr>
          <w:rFonts w:ascii="Times New Roman" w:hAnsi="Times New Roman" w:cs="Times New Roman"/>
          <w:sz w:val="24"/>
          <w:szCs w:val="24"/>
        </w:rPr>
        <w:t xml:space="preserve">Tel./Fax 0823/753021 </w:t>
      </w:r>
      <w:proofErr w:type="spellStart"/>
      <w:r w:rsidRPr="005B0ABF">
        <w:rPr>
          <w:rFonts w:ascii="Times New Roman" w:hAnsi="Times New Roman" w:cs="Times New Roman"/>
          <w:sz w:val="24"/>
          <w:szCs w:val="24"/>
        </w:rPr>
        <w:t>Cell</w:t>
      </w:r>
      <w:proofErr w:type="spellEnd"/>
      <w:r w:rsidRPr="005B0ABF">
        <w:rPr>
          <w:rFonts w:ascii="Times New Roman" w:hAnsi="Times New Roman" w:cs="Times New Roman"/>
          <w:sz w:val="24"/>
          <w:szCs w:val="24"/>
        </w:rPr>
        <w:t>. 3209310012</w:t>
      </w:r>
    </w:p>
    <w:p w:rsidR="005B0ABF" w:rsidRPr="005B0ABF" w:rsidRDefault="005B0ABF" w:rsidP="005B0A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0ABF">
        <w:rPr>
          <w:rFonts w:ascii="Times New Roman" w:hAnsi="Times New Roman" w:cs="Times New Roman"/>
          <w:sz w:val="24"/>
          <w:szCs w:val="24"/>
        </w:rPr>
        <w:t>e-mail: avvmariannavetrano@libero.it</w:t>
      </w:r>
    </w:p>
    <w:p w:rsidR="005B0ABF" w:rsidRPr="005B0ABF" w:rsidRDefault="005B0ABF" w:rsidP="005B0A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0ABF">
        <w:rPr>
          <w:rFonts w:ascii="Times New Roman" w:hAnsi="Times New Roman" w:cs="Times New Roman"/>
          <w:sz w:val="24"/>
          <w:szCs w:val="24"/>
        </w:rPr>
        <w:t>pec: avvmariannavetrano86@pec.it</w:t>
      </w:r>
    </w:p>
    <w:p w:rsidR="005B0ABF" w:rsidRPr="005B0ABF" w:rsidRDefault="005B0ABF" w:rsidP="005B0A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0ABF">
        <w:rPr>
          <w:rFonts w:ascii="Times New Roman" w:hAnsi="Times New Roman" w:cs="Times New Roman"/>
          <w:sz w:val="24"/>
          <w:szCs w:val="24"/>
        </w:rPr>
        <w:t>mariannavetrano@postecert.it</w:t>
      </w:r>
    </w:p>
    <w:p w:rsidR="005B0ABF" w:rsidRDefault="005B0ABF" w:rsidP="005B0ABF">
      <w:pPr>
        <w:spacing w:after="0"/>
      </w:pPr>
    </w:p>
    <w:p w:rsidR="005B0ABF" w:rsidRDefault="005B0ABF" w:rsidP="005B0ABF">
      <w:pPr>
        <w:spacing w:after="0"/>
      </w:pPr>
    </w:p>
    <w:p w:rsidR="005B0ABF" w:rsidRDefault="005B0ABF" w:rsidP="005B0ABF">
      <w:pPr>
        <w:spacing w:after="0"/>
      </w:pPr>
    </w:p>
    <w:p w:rsidR="0070053F" w:rsidRPr="005B0ABF" w:rsidRDefault="0070053F" w:rsidP="005B0A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0ABF">
        <w:rPr>
          <w:rFonts w:ascii="Times New Roman" w:hAnsi="Times New Roman" w:cs="Times New Roman"/>
          <w:sz w:val="24"/>
          <w:szCs w:val="24"/>
        </w:rPr>
        <w:t>Avviso ai sensi del decreto di fissazione udienza comparazione parti, emesso in data</w:t>
      </w:r>
      <w:r w:rsidR="009A0F1C">
        <w:rPr>
          <w:rFonts w:ascii="Times New Roman" w:hAnsi="Times New Roman" w:cs="Times New Roman"/>
          <w:sz w:val="24"/>
          <w:szCs w:val="24"/>
        </w:rPr>
        <w:t xml:space="preserve"> 17</w:t>
      </w:r>
      <w:r w:rsidR="000C4228">
        <w:rPr>
          <w:rFonts w:ascii="Times New Roman" w:hAnsi="Times New Roman" w:cs="Times New Roman"/>
          <w:sz w:val="24"/>
          <w:szCs w:val="24"/>
        </w:rPr>
        <w:t>/12</w:t>
      </w:r>
      <w:r w:rsidRPr="005B0ABF">
        <w:rPr>
          <w:rFonts w:ascii="Times New Roman" w:hAnsi="Times New Roman" w:cs="Times New Roman"/>
          <w:sz w:val="24"/>
          <w:szCs w:val="24"/>
        </w:rPr>
        <w:t xml:space="preserve">/2015 dal Tribunale di </w:t>
      </w:r>
      <w:r w:rsidR="004B71DD">
        <w:rPr>
          <w:rFonts w:ascii="Times New Roman" w:hAnsi="Times New Roman" w:cs="Times New Roman"/>
          <w:sz w:val="24"/>
          <w:szCs w:val="24"/>
        </w:rPr>
        <w:t>Napoli -</w:t>
      </w:r>
      <w:r w:rsidRPr="005B0ABF">
        <w:rPr>
          <w:rFonts w:ascii="Times New Roman" w:hAnsi="Times New Roman" w:cs="Times New Roman"/>
          <w:sz w:val="24"/>
          <w:szCs w:val="24"/>
        </w:rPr>
        <w:t xml:space="preserve"> Sezione Lavoro – nel procedimento RG </w:t>
      </w:r>
      <w:r w:rsidR="000C4228">
        <w:rPr>
          <w:rFonts w:ascii="Times New Roman" w:hAnsi="Times New Roman" w:cs="Times New Roman"/>
          <w:sz w:val="24"/>
          <w:szCs w:val="24"/>
        </w:rPr>
        <w:t>26965</w:t>
      </w:r>
      <w:r w:rsidRPr="005B0ABF">
        <w:rPr>
          <w:rFonts w:ascii="Times New Roman" w:hAnsi="Times New Roman" w:cs="Times New Roman"/>
          <w:sz w:val="24"/>
          <w:szCs w:val="24"/>
        </w:rPr>
        <w:t>/15</w:t>
      </w:r>
    </w:p>
    <w:p w:rsidR="0070053F" w:rsidRPr="005B0ABF" w:rsidRDefault="0070053F" w:rsidP="005B0ABF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B0ABF">
        <w:rPr>
          <w:rFonts w:ascii="Times New Roman" w:hAnsi="Times New Roman" w:cs="Times New Roman"/>
          <w:sz w:val="24"/>
          <w:szCs w:val="24"/>
        </w:rPr>
        <w:t>Autorità giudiziaria innanzi alla qual</w:t>
      </w:r>
      <w:r w:rsidR="00DC2C6D" w:rsidRPr="005B0ABF">
        <w:rPr>
          <w:rFonts w:ascii="Times New Roman" w:hAnsi="Times New Roman" w:cs="Times New Roman"/>
          <w:sz w:val="24"/>
          <w:szCs w:val="24"/>
        </w:rPr>
        <w:t>e si procede ed il numero di reg</w:t>
      </w:r>
      <w:r w:rsidRPr="005B0ABF">
        <w:rPr>
          <w:rFonts w:ascii="Times New Roman" w:hAnsi="Times New Roman" w:cs="Times New Roman"/>
          <w:sz w:val="24"/>
          <w:szCs w:val="24"/>
        </w:rPr>
        <w:t xml:space="preserve">istro generale del ricorso: </w:t>
      </w:r>
      <w:proofErr w:type="spellStart"/>
      <w:r w:rsidR="00385390" w:rsidRPr="005B0ABF">
        <w:rPr>
          <w:rFonts w:ascii="Times New Roman" w:hAnsi="Times New Roman" w:cs="Times New Roman"/>
          <w:b/>
          <w:sz w:val="24"/>
          <w:szCs w:val="24"/>
        </w:rPr>
        <w:t>T</w:t>
      </w:r>
      <w:r w:rsidR="004B71DD">
        <w:rPr>
          <w:rFonts w:ascii="Times New Roman" w:hAnsi="Times New Roman" w:cs="Times New Roman"/>
          <w:b/>
          <w:sz w:val="24"/>
          <w:szCs w:val="24"/>
        </w:rPr>
        <w:t>rbinuale</w:t>
      </w:r>
      <w:proofErr w:type="spellEnd"/>
      <w:r w:rsidR="004B71DD">
        <w:rPr>
          <w:rFonts w:ascii="Times New Roman" w:hAnsi="Times New Roman" w:cs="Times New Roman"/>
          <w:b/>
          <w:sz w:val="24"/>
          <w:szCs w:val="24"/>
        </w:rPr>
        <w:t xml:space="preserve"> di Napoli </w:t>
      </w:r>
      <w:r w:rsidRPr="005B0ABF">
        <w:rPr>
          <w:rFonts w:ascii="Times New Roman" w:hAnsi="Times New Roman" w:cs="Times New Roman"/>
          <w:b/>
          <w:sz w:val="24"/>
          <w:szCs w:val="24"/>
        </w:rPr>
        <w:t xml:space="preserve">-Sezione Lavoro _ RG </w:t>
      </w:r>
      <w:r w:rsidR="000C4228">
        <w:rPr>
          <w:rFonts w:ascii="Times New Roman" w:hAnsi="Times New Roman" w:cs="Times New Roman"/>
          <w:b/>
          <w:sz w:val="24"/>
          <w:szCs w:val="24"/>
        </w:rPr>
        <w:t>26965</w:t>
      </w:r>
      <w:r w:rsidRPr="005B0ABF">
        <w:rPr>
          <w:rFonts w:ascii="Times New Roman" w:hAnsi="Times New Roman" w:cs="Times New Roman"/>
          <w:b/>
          <w:sz w:val="24"/>
          <w:szCs w:val="24"/>
        </w:rPr>
        <w:t xml:space="preserve">/15 – Udienza del </w:t>
      </w:r>
      <w:r w:rsidR="000C4228">
        <w:rPr>
          <w:rFonts w:ascii="Times New Roman" w:hAnsi="Times New Roman" w:cs="Times New Roman"/>
          <w:b/>
          <w:sz w:val="24"/>
          <w:szCs w:val="24"/>
        </w:rPr>
        <w:t>22/02</w:t>
      </w:r>
      <w:r w:rsidR="00385390" w:rsidRPr="005B0ABF">
        <w:rPr>
          <w:rFonts w:ascii="Times New Roman" w:hAnsi="Times New Roman" w:cs="Times New Roman"/>
          <w:b/>
          <w:sz w:val="24"/>
          <w:szCs w:val="24"/>
        </w:rPr>
        <w:t>/</w:t>
      </w:r>
      <w:r w:rsidRPr="005B0ABF">
        <w:rPr>
          <w:rFonts w:ascii="Times New Roman" w:hAnsi="Times New Roman" w:cs="Times New Roman"/>
          <w:b/>
          <w:sz w:val="24"/>
          <w:szCs w:val="24"/>
        </w:rPr>
        <w:t>201</w:t>
      </w:r>
      <w:r w:rsidR="000C4228">
        <w:rPr>
          <w:rFonts w:ascii="Times New Roman" w:hAnsi="Times New Roman" w:cs="Times New Roman"/>
          <w:b/>
          <w:sz w:val="24"/>
          <w:szCs w:val="24"/>
        </w:rPr>
        <w:t>6</w:t>
      </w:r>
    </w:p>
    <w:p w:rsidR="00DA64F4" w:rsidRPr="005271AF" w:rsidRDefault="00385390" w:rsidP="005271AF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B0ABF">
        <w:rPr>
          <w:rFonts w:ascii="Times New Roman" w:hAnsi="Times New Roman" w:cs="Times New Roman"/>
          <w:sz w:val="24"/>
          <w:szCs w:val="24"/>
        </w:rPr>
        <w:t>Nome d</w:t>
      </w:r>
      <w:r w:rsidR="00E44831" w:rsidRPr="005B0ABF">
        <w:rPr>
          <w:rFonts w:ascii="Times New Roman" w:hAnsi="Times New Roman" w:cs="Times New Roman"/>
          <w:sz w:val="24"/>
          <w:szCs w:val="24"/>
        </w:rPr>
        <w:t>ei</w:t>
      </w:r>
      <w:r w:rsidR="00A334AA" w:rsidRPr="005B0ABF">
        <w:rPr>
          <w:rFonts w:ascii="Times New Roman" w:hAnsi="Times New Roman" w:cs="Times New Roman"/>
          <w:sz w:val="24"/>
          <w:szCs w:val="24"/>
        </w:rPr>
        <w:t xml:space="preserve"> ricorre</w:t>
      </w:r>
      <w:r w:rsidR="00E44831" w:rsidRPr="005B0ABF">
        <w:rPr>
          <w:rFonts w:ascii="Times New Roman" w:hAnsi="Times New Roman" w:cs="Times New Roman"/>
          <w:sz w:val="24"/>
          <w:szCs w:val="24"/>
        </w:rPr>
        <w:t>nti</w:t>
      </w:r>
      <w:r w:rsidR="00A334AA" w:rsidRPr="005B0ABF">
        <w:rPr>
          <w:rFonts w:ascii="Times New Roman" w:hAnsi="Times New Roman" w:cs="Times New Roman"/>
          <w:sz w:val="24"/>
          <w:szCs w:val="24"/>
        </w:rPr>
        <w:t>:</w:t>
      </w:r>
      <w:r w:rsidR="00DA64F4" w:rsidRPr="00DA64F4">
        <w:rPr>
          <w:rFonts w:ascii="Times New Roman" w:hAnsi="Times New Roman" w:cs="Times New Roman"/>
          <w:b/>
          <w:sz w:val="24"/>
          <w:szCs w:val="24"/>
        </w:rPr>
        <w:t>ABETE OLIMPIA</w:t>
      </w:r>
      <w:r w:rsidR="00DA64F4" w:rsidRPr="00DA64F4">
        <w:rPr>
          <w:rFonts w:ascii="Times New Roman" w:hAnsi="Times New Roman" w:cs="Times New Roman"/>
          <w:sz w:val="24"/>
          <w:szCs w:val="24"/>
        </w:rPr>
        <w:t>;</w:t>
      </w:r>
      <w:r w:rsidR="00DA64F4">
        <w:rPr>
          <w:rFonts w:ascii="Times New Roman" w:hAnsi="Times New Roman" w:cs="Times New Roman"/>
          <w:sz w:val="24"/>
          <w:szCs w:val="24"/>
        </w:rPr>
        <w:t xml:space="preserve"> </w:t>
      </w:r>
      <w:r w:rsidR="00DA64F4" w:rsidRPr="00DA64F4">
        <w:rPr>
          <w:rFonts w:ascii="Times New Roman" w:hAnsi="Times New Roman" w:cs="Times New Roman"/>
          <w:b/>
          <w:bCs/>
          <w:smallCaps/>
          <w:sz w:val="24"/>
          <w:szCs w:val="24"/>
        </w:rPr>
        <w:t>COPPOLA RAFFAELE</w:t>
      </w:r>
      <w:r w:rsidR="00DA64F4" w:rsidRPr="00DA64F4">
        <w:rPr>
          <w:rFonts w:ascii="Times New Roman" w:hAnsi="Times New Roman" w:cs="Times New Roman"/>
          <w:sz w:val="24"/>
          <w:szCs w:val="24"/>
        </w:rPr>
        <w:t>;</w:t>
      </w:r>
      <w:r w:rsidR="00DA64F4">
        <w:rPr>
          <w:rFonts w:ascii="Times New Roman" w:hAnsi="Times New Roman" w:cs="Times New Roman"/>
          <w:sz w:val="24"/>
          <w:szCs w:val="24"/>
        </w:rPr>
        <w:t xml:space="preserve"> </w:t>
      </w:r>
      <w:r w:rsidR="00DA64F4" w:rsidRPr="00DA64F4">
        <w:rPr>
          <w:rFonts w:ascii="Times New Roman" w:hAnsi="Times New Roman" w:cs="Times New Roman"/>
          <w:b/>
          <w:bCs/>
          <w:smallCaps/>
          <w:sz w:val="24"/>
          <w:szCs w:val="24"/>
        </w:rPr>
        <w:t>DE FALCO ANGELO</w:t>
      </w:r>
      <w:r w:rsidR="00DA64F4" w:rsidRPr="00DA64F4">
        <w:rPr>
          <w:rFonts w:ascii="Times New Roman" w:hAnsi="Times New Roman" w:cs="Times New Roman"/>
          <w:sz w:val="24"/>
          <w:szCs w:val="24"/>
        </w:rPr>
        <w:t>;</w:t>
      </w:r>
      <w:r w:rsidR="005271AF">
        <w:rPr>
          <w:rFonts w:ascii="Times New Roman" w:hAnsi="Times New Roman" w:cs="Times New Roman"/>
          <w:sz w:val="24"/>
          <w:szCs w:val="24"/>
        </w:rPr>
        <w:t xml:space="preserve"> </w:t>
      </w:r>
      <w:r w:rsidR="00DA64F4" w:rsidRPr="005271AF">
        <w:rPr>
          <w:rFonts w:ascii="Times New Roman" w:hAnsi="Times New Roman" w:cs="Times New Roman"/>
          <w:b/>
          <w:sz w:val="24"/>
          <w:szCs w:val="24"/>
        </w:rPr>
        <w:t>DE SIMONE VINCENZO SALVATORE CIRO</w:t>
      </w:r>
      <w:r w:rsidR="00DA64F4" w:rsidRPr="005271AF">
        <w:rPr>
          <w:rFonts w:ascii="Times New Roman" w:hAnsi="Times New Roman" w:cs="Times New Roman"/>
          <w:sz w:val="24"/>
          <w:szCs w:val="24"/>
        </w:rPr>
        <w:t>;</w:t>
      </w:r>
      <w:r w:rsidR="005271AF">
        <w:rPr>
          <w:rFonts w:ascii="Times New Roman" w:hAnsi="Times New Roman" w:cs="Times New Roman"/>
          <w:sz w:val="24"/>
          <w:szCs w:val="24"/>
        </w:rPr>
        <w:t xml:space="preserve"> </w:t>
      </w:r>
      <w:r w:rsidR="00DA64F4" w:rsidRPr="005271AF">
        <w:rPr>
          <w:rFonts w:ascii="Times New Roman" w:hAnsi="Times New Roman" w:cs="Times New Roman"/>
          <w:b/>
          <w:sz w:val="24"/>
          <w:szCs w:val="24"/>
        </w:rPr>
        <w:t>MAIONE VIRGINIA</w:t>
      </w:r>
      <w:r w:rsidR="00DA64F4" w:rsidRPr="005271AF">
        <w:rPr>
          <w:rFonts w:ascii="Times New Roman" w:hAnsi="Times New Roman" w:cs="Times New Roman"/>
          <w:sz w:val="24"/>
          <w:szCs w:val="24"/>
        </w:rPr>
        <w:t>;</w:t>
      </w:r>
      <w:r w:rsidR="005271AF">
        <w:rPr>
          <w:rFonts w:ascii="Times New Roman" w:hAnsi="Times New Roman" w:cs="Times New Roman"/>
          <w:sz w:val="24"/>
          <w:szCs w:val="24"/>
        </w:rPr>
        <w:t xml:space="preserve"> </w:t>
      </w:r>
      <w:r w:rsidR="00DA64F4" w:rsidRPr="005271AF">
        <w:rPr>
          <w:rFonts w:ascii="Times New Roman" w:hAnsi="Times New Roman" w:cs="Times New Roman"/>
          <w:b/>
          <w:sz w:val="24"/>
          <w:szCs w:val="24"/>
        </w:rPr>
        <w:t>MOLLO MARIA</w:t>
      </w:r>
      <w:r w:rsidR="00DA64F4" w:rsidRPr="005271AF">
        <w:rPr>
          <w:rFonts w:ascii="Times New Roman" w:hAnsi="Times New Roman" w:cs="Times New Roman"/>
          <w:sz w:val="24"/>
          <w:szCs w:val="24"/>
        </w:rPr>
        <w:t>;</w:t>
      </w:r>
      <w:r w:rsidR="005271AF">
        <w:rPr>
          <w:rFonts w:ascii="Times New Roman" w:hAnsi="Times New Roman" w:cs="Times New Roman"/>
          <w:sz w:val="24"/>
          <w:szCs w:val="24"/>
        </w:rPr>
        <w:t xml:space="preserve"> </w:t>
      </w:r>
      <w:r w:rsidR="00DA64F4" w:rsidRPr="005271AF">
        <w:rPr>
          <w:rFonts w:ascii="Times New Roman" w:hAnsi="Times New Roman" w:cs="Times New Roman"/>
          <w:b/>
          <w:sz w:val="24"/>
          <w:szCs w:val="24"/>
        </w:rPr>
        <w:t>PANICO LUIGIA</w:t>
      </w:r>
      <w:r w:rsidR="00DA64F4" w:rsidRPr="005271AF">
        <w:rPr>
          <w:rFonts w:ascii="Times New Roman" w:hAnsi="Times New Roman" w:cs="Times New Roman"/>
          <w:sz w:val="24"/>
          <w:szCs w:val="24"/>
        </w:rPr>
        <w:t>;</w:t>
      </w:r>
      <w:r w:rsidR="005271AF">
        <w:rPr>
          <w:rFonts w:ascii="Times New Roman" w:hAnsi="Times New Roman" w:cs="Times New Roman"/>
          <w:sz w:val="24"/>
          <w:szCs w:val="24"/>
        </w:rPr>
        <w:t xml:space="preserve"> </w:t>
      </w:r>
      <w:r w:rsidR="00DA64F4" w:rsidRPr="005271AF">
        <w:rPr>
          <w:rFonts w:ascii="Times New Roman" w:hAnsi="Times New Roman" w:cs="Times New Roman"/>
          <w:b/>
          <w:sz w:val="24"/>
          <w:szCs w:val="24"/>
        </w:rPr>
        <w:t>PERROTTI GRAZIA</w:t>
      </w:r>
      <w:r w:rsidR="00DA64F4" w:rsidRPr="005271AF">
        <w:rPr>
          <w:rFonts w:ascii="Times New Roman" w:hAnsi="Times New Roman" w:cs="Times New Roman"/>
          <w:sz w:val="24"/>
          <w:szCs w:val="24"/>
        </w:rPr>
        <w:t>.</w:t>
      </w:r>
    </w:p>
    <w:p w:rsidR="0070053F" w:rsidRPr="00513A39" w:rsidRDefault="0070053F" w:rsidP="00513A39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3A39">
        <w:rPr>
          <w:rFonts w:ascii="Times New Roman" w:hAnsi="Times New Roman" w:cs="Times New Roman"/>
          <w:sz w:val="24"/>
          <w:szCs w:val="24"/>
        </w:rPr>
        <w:t>Indicazioni dell’Amministrazione intimata:</w:t>
      </w:r>
    </w:p>
    <w:p w:rsidR="0070053F" w:rsidRPr="005B0ABF" w:rsidRDefault="0070053F" w:rsidP="005B0ABF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0ABF">
        <w:rPr>
          <w:rFonts w:ascii="Times New Roman" w:hAnsi="Times New Roman" w:cs="Times New Roman"/>
          <w:b/>
          <w:sz w:val="24"/>
          <w:szCs w:val="24"/>
        </w:rPr>
        <w:t xml:space="preserve">Ministero dell’Istruzione, </w:t>
      </w:r>
      <w:proofErr w:type="spellStart"/>
      <w:r w:rsidRPr="005B0ABF">
        <w:rPr>
          <w:rFonts w:ascii="Times New Roman" w:hAnsi="Times New Roman" w:cs="Times New Roman"/>
          <w:b/>
          <w:sz w:val="24"/>
          <w:szCs w:val="24"/>
        </w:rPr>
        <w:t>Univeristà</w:t>
      </w:r>
      <w:proofErr w:type="spellEnd"/>
      <w:r w:rsidRPr="005B0ABF">
        <w:rPr>
          <w:rFonts w:ascii="Times New Roman" w:hAnsi="Times New Roman" w:cs="Times New Roman"/>
          <w:b/>
          <w:sz w:val="24"/>
          <w:szCs w:val="24"/>
        </w:rPr>
        <w:t xml:space="preserve"> e Ricerca, </w:t>
      </w:r>
      <w:proofErr w:type="spellStart"/>
      <w:r w:rsidRPr="005B0ABF">
        <w:rPr>
          <w:rFonts w:ascii="Times New Roman" w:hAnsi="Times New Roman" w:cs="Times New Roman"/>
          <w:b/>
          <w:sz w:val="24"/>
          <w:szCs w:val="24"/>
        </w:rPr>
        <w:t>no</w:t>
      </w:r>
      <w:r w:rsidR="00513A39">
        <w:rPr>
          <w:rFonts w:ascii="Times New Roman" w:hAnsi="Times New Roman" w:cs="Times New Roman"/>
          <w:b/>
          <w:sz w:val="24"/>
          <w:szCs w:val="24"/>
        </w:rPr>
        <w:t>nchè</w:t>
      </w:r>
      <w:proofErr w:type="spellEnd"/>
      <w:r w:rsidR="00513A39">
        <w:rPr>
          <w:rFonts w:ascii="Times New Roman" w:hAnsi="Times New Roman" w:cs="Times New Roman"/>
          <w:b/>
          <w:sz w:val="24"/>
          <w:szCs w:val="24"/>
        </w:rPr>
        <w:t xml:space="preserve"> Ufficio Scolastico Regionale</w:t>
      </w:r>
      <w:r w:rsidRPr="005B0ABF">
        <w:rPr>
          <w:rFonts w:ascii="Times New Roman" w:hAnsi="Times New Roman" w:cs="Times New Roman"/>
          <w:b/>
          <w:sz w:val="24"/>
          <w:szCs w:val="24"/>
        </w:rPr>
        <w:t xml:space="preserve"> per la Campania e Ambito Territoriale per la Provincia di </w:t>
      </w:r>
      <w:r w:rsidR="00A334AA" w:rsidRPr="005B0ABF">
        <w:rPr>
          <w:rFonts w:ascii="Times New Roman" w:hAnsi="Times New Roman" w:cs="Times New Roman"/>
          <w:b/>
          <w:sz w:val="24"/>
          <w:szCs w:val="24"/>
        </w:rPr>
        <w:t>Napoli</w:t>
      </w:r>
    </w:p>
    <w:p w:rsidR="00A334AA" w:rsidRPr="005B0ABF" w:rsidRDefault="0070053F" w:rsidP="00513A39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0ABF">
        <w:rPr>
          <w:rFonts w:ascii="Times New Roman" w:hAnsi="Times New Roman" w:cs="Times New Roman"/>
          <w:sz w:val="24"/>
          <w:szCs w:val="24"/>
        </w:rPr>
        <w:t>Sunto dei motivi del ricorso:</w:t>
      </w:r>
      <w:r w:rsidR="00FA3CFE" w:rsidRPr="005B0ABF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FA3CFE" w:rsidRPr="005B0ABF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0C4228">
        <w:rPr>
          <w:rFonts w:ascii="Times New Roman" w:hAnsi="Times New Roman" w:cs="Times New Roman"/>
          <w:b/>
          <w:sz w:val="24"/>
          <w:szCs w:val="24"/>
        </w:rPr>
        <w:t>Reclamo per riconoscere il d</w:t>
      </w:r>
      <w:r w:rsidR="00A334AA" w:rsidRPr="005B0ABF">
        <w:rPr>
          <w:rFonts w:ascii="Times New Roman" w:hAnsi="Times New Roman" w:cs="Times New Roman"/>
          <w:b/>
          <w:sz w:val="24"/>
          <w:szCs w:val="24"/>
        </w:rPr>
        <w:t>iritto all’</w:t>
      </w:r>
      <w:r w:rsidR="00513A39">
        <w:rPr>
          <w:rFonts w:ascii="Times New Roman" w:hAnsi="Times New Roman" w:cs="Times New Roman"/>
          <w:b/>
          <w:sz w:val="24"/>
          <w:szCs w:val="24"/>
        </w:rPr>
        <w:t xml:space="preserve">inserimento degli abilitati </w:t>
      </w:r>
      <w:proofErr w:type="spellStart"/>
      <w:r w:rsidR="00513A39">
        <w:rPr>
          <w:rFonts w:ascii="Times New Roman" w:hAnsi="Times New Roman" w:cs="Times New Roman"/>
          <w:b/>
          <w:sz w:val="24"/>
          <w:szCs w:val="24"/>
        </w:rPr>
        <w:t>Pas</w:t>
      </w:r>
      <w:proofErr w:type="spellEnd"/>
      <w:r w:rsidR="00513A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34AA" w:rsidRPr="005B0ABF">
        <w:rPr>
          <w:rFonts w:ascii="Times New Roman" w:hAnsi="Times New Roman" w:cs="Times New Roman"/>
          <w:b/>
          <w:sz w:val="24"/>
          <w:szCs w:val="24"/>
        </w:rPr>
        <w:t xml:space="preserve">nella III fascia delle graduatorie ad esaurimento, cioè delle graduatorie riservate ai docenti abilitati e utilizzate per l’assunzione a tempo indeterminato sul 50% dei posti annualmente banditi dal MIUR ai sensi dell’art. 399 del D. </w:t>
      </w:r>
      <w:proofErr w:type="spellStart"/>
      <w:r w:rsidR="00A334AA" w:rsidRPr="005B0ABF">
        <w:rPr>
          <w:rFonts w:ascii="Times New Roman" w:hAnsi="Times New Roman" w:cs="Times New Roman"/>
          <w:b/>
          <w:sz w:val="24"/>
          <w:szCs w:val="24"/>
        </w:rPr>
        <w:t>Lgs</w:t>
      </w:r>
      <w:proofErr w:type="spellEnd"/>
      <w:r w:rsidR="00A334AA" w:rsidRPr="005B0ABF">
        <w:rPr>
          <w:rFonts w:ascii="Times New Roman" w:hAnsi="Times New Roman" w:cs="Times New Roman"/>
          <w:b/>
          <w:sz w:val="24"/>
          <w:szCs w:val="24"/>
        </w:rPr>
        <w:t>. N. 287/94</w:t>
      </w:r>
      <w:r w:rsidR="00513A39">
        <w:rPr>
          <w:rFonts w:ascii="Times New Roman" w:hAnsi="Times New Roman" w:cs="Times New Roman"/>
          <w:b/>
          <w:sz w:val="24"/>
          <w:szCs w:val="24"/>
        </w:rPr>
        <w:t xml:space="preserve"> e contestuale inserimento nel </w:t>
      </w:r>
      <w:r w:rsidR="00513A39" w:rsidRPr="00513A39">
        <w:rPr>
          <w:rFonts w:ascii="Times New Roman" w:hAnsi="Times New Roman" w:cs="Times New Roman"/>
          <w:b/>
          <w:sz w:val="24"/>
          <w:szCs w:val="24"/>
        </w:rPr>
        <w:t>piano straordinario di assunzioni di cui alla Legge n.107/2015 con risarcimento del danno in forma specifica</w:t>
      </w:r>
      <w:r w:rsidR="00A334AA" w:rsidRPr="005B0ABF">
        <w:rPr>
          <w:rFonts w:ascii="Times New Roman" w:hAnsi="Times New Roman" w:cs="Times New Roman"/>
          <w:b/>
          <w:sz w:val="24"/>
          <w:szCs w:val="24"/>
        </w:rPr>
        <w:t>.</w:t>
      </w:r>
    </w:p>
    <w:p w:rsidR="0070053F" w:rsidRPr="005B0ABF" w:rsidRDefault="0070053F" w:rsidP="005B0ABF">
      <w:pPr>
        <w:shd w:val="clear" w:color="auto" w:fill="FFFFFF"/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5B0ABF">
        <w:rPr>
          <w:rFonts w:ascii="Times New Roman" w:hAnsi="Times New Roman" w:cs="Times New Roman"/>
          <w:sz w:val="24"/>
          <w:szCs w:val="24"/>
        </w:rPr>
        <w:t xml:space="preserve">Indicazione dei </w:t>
      </w:r>
      <w:proofErr w:type="spellStart"/>
      <w:r w:rsidRPr="005B0ABF">
        <w:rPr>
          <w:rFonts w:ascii="Times New Roman" w:hAnsi="Times New Roman" w:cs="Times New Roman"/>
          <w:sz w:val="24"/>
          <w:szCs w:val="24"/>
        </w:rPr>
        <w:t>controinteressati</w:t>
      </w:r>
      <w:proofErr w:type="spellEnd"/>
      <w:r w:rsidRPr="005B0AB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13A39" w:rsidRPr="00513A39" w:rsidRDefault="0070053F" w:rsidP="00513A39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5B0ABF">
        <w:rPr>
          <w:rFonts w:ascii="Times New Roman" w:hAnsi="Times New Roman" w:cs="Times New Roman"/>
          <w:b/>
          <w:sz w:val="24"/>
          <w:szCs w:val="24"/>
        </w:rPr>
        <w:t>“</w:t>
      </w:r>
      <w:r w:rsidR="00513A39" w:rsidRPr="00513A39">
        <w:rPr>
          <w:rFonts w:ascii="Times New Roman" w:hAnsi="Times New Roman" w:cs="Times New Roman"/>
          <w:b/>
          <w:bCs/>
          <w:sz w:val="24"/>
          <w:szCs w:val="24"/>
        </w:rPr>
        <w:t xml:space="preserve">Tutti i docenti iscritti nelle classi concorsuali A017, A019, A033, A039, A050, A060 della SCUOLA SECONDARIA </w:t>
      </w:r>
      <w:proofErr w:type="spellStart"/>
      <w:r w:rsidR="00513A39" w:rsidRPr="00513A39">
        <w:rPr>
          <w:rFonts w:ascii="Times New Roman" w:hAnsi="Times New Roman" w:cs="Times New Roman"/>
          <w:b/>
          <w:bCs/>
          <w:sz w:val="24"/>
          <w:szCs w:val="24"/>
        </w:rPr>
        <w:t>DI</w:t>
      </w:r>
      <w:proofErr w:type="spellEnd"/>
      <w:r w:rsidR="00513A39" w:rsidRPr="00513A39">
        <w:rPr>
          <w:rFonts w:ascii="Times New Roman" w:hAnsi="Times New Roman" w:cs="Times New Roman"/>
          <w:b/>
          <w:bCs/>
          <w:sz w:val="24"/>
          <w:szCs w:val="24"/>
        </w:rPr>
        <w:t xml:space="preserve"> PRIMO E SECONDO GRADO e nei corrispondenti elenchi di sostegno delle graduatorie ad esaurimento (GAE), </w:t>
      </w:r>
      <w:r w:rsidR="00513A39" w:rsidRPr="00513A39">
        <w:rPr>
          <w:rFonts w:ascii="Times New Roman" w:hAnsi="Times New Roman" w:cs="Times New Roman"/>
          <w:sz w:val="24"/>
          <w:szCs w:val="24"/>
        </w:rPr>
        <w:t xml:space="preserve">valide per gli </w:t>
      </w:r>
      <w:proofErr w:type="spellStart"/>
      <w:r w:rsidR="00513A39" w:rsidRPr="00513A39">
        <w:rPr>
          <w:rFonts w:ascii="Times New Roman" w:hAnsi="Times New Roman" w:cs="Times New Roman"/>
          <w:sz w:val="24"/>
          <w:szCs w:val="24"/>
        </w:rPr>
        <w:t>aa.ss.</w:t>
      </w:r>
      <w:proofErr w:type="spellEnd"/>
      <w:r w:rsidR="00513A39" w:rsidRPr="00513A39">
        <w:rPr>
          <w:rFonts w:ascii="Times New Roman" w:hAnsi="Times New Roman" w:cs="Times New Roman"/>
          <w:sz w:val="24"/>
          <w:szCs w:val="24"/>
        </w:rPr>
        <w:t xml:space="preserve"> 2014-2017, di tutti i 101 Ambiti Territoriali Provinciali d’Italia, ossia di </w:t>
      </w:r>
      <w:r w:rsidR="00513A39" w:rsidRPr="00513A39">
        <w:rPr>
          <w:rFonts w:ascii="Times New Roman" w:hAnsi="Times New Roman" w:cs="Times New Roman"/>
          <w:b/>
          <w:bCs/>
          <w:sz w:val="24"/>
          <w:szCs w:val="24"/>
        </w:rPr>
        <w:t xml:space="preserve">tutti i docenti </w:t>
      </w:r>
      <w:r w:rsidR="00513A39" w:rsidRPr="00513A39">
        <w:rPr>
          <w:rFonts w:ascii="Times New Roman" w:hAnsi="Times New Roman" w:cs="Times New Roman"/>
          <w:sz w:val="24"/>
          <w:szCs w:val="24"/>
        </w:rPr>
        <w:t xml:space="preserve">che - in virtù dell’inserimento </w:t>
      </w:r>
      <w:r w:rsidR="00513A39" w:rsidRPr="00513A39">
        <w:rPr>
          <w:rFonts w:ascii="Times New Roman" w:hAnsi="Times New Roman" w:cs="Times New Roman"/>
          <w:i/>
          <w:iCs/>
          <w:sz w:val="24"/>
          <w:szCs w:val="24"/>
        </w:rPr>
        <w:t>“</w:t>
      </w:r>
      <w:proofErr w:type="spellStart"/>
      <w:r w:rsidR="00513A39" w:rsidRPr="00513A39">
        <w:rPr>
          <w:rFonts w:ascii="Times New Roman" w:hAnsi="Times New Roman" w:cs="Times New Roman"/>
          <w:i/>
          <w:iCs/>
          <w:sz w:val="24"/>
          <w:szCs w:val="24"/>
        </w:rPr>
        <w:t>pleno</w:t>
      </w:r>
      <w:proofErr w:type="spellEnd"/>
      <w:r w:rsidR="00513A39" w:rsidRPr="00513A39">
        <w:rPr>
          <w:rFonts w:ascii="Times New Roman" w:hAnsi="Times New Roman" w:cs="Times New Roman"/>
          <w:i/>
          <w:iCs/>
          <w:sz w:val="24"/>
          <w:szCs w:val="24"/>
        </w:rPr>
        <w:t xml:space="preserve"> iure” </w:t>
      </w:r>
      <w:r w:rsidR="00513A39" w:rsidRPr="00513A39">
        <w:rPr>
          <w:rFonts w:ascii="Times New Roman" w:hAnsi="Times New Roman" w:cs="Times New Roman"/>
          <w:sz w:val="24"/>
          <w:szCs w:val="24"/>
        </w:rPr>
        <w:t xml:space="preserve">dei ricorrenti </w:t>
      </w:r>
      <w:r w:rsidR="00513A39" w:rsidRPr="00513A39">
        <w:rPr>
          <w:rFonts w:ascii="Times New Roman" w:hAnsi="Times New Roman" w:cs="Times New Roman"/>
          <w:b/>
          <w:bCs/>
          <w:sz w:val="24"/>
          <w:szCs w:val="24"/>
        </w:rPr>
        <w:t>nelle graduatorie ad esaurimento dell’ambito territoriale della Provincia di Napoli</w:t>
      </w:r>
      <w:r w:rsidR="00513A39" w:rsidRPr="00513A39">
        <w:rPr>
          <w:rFonts w:ascii="Times New Roman" w:hAnsi="Times New Roman" w:cs="Times New Roman"/>
          <w:sz w:val="24"/>
          <w:szCs w:val="24"/>
        </w:rPr>
        <w:t xml:space="preserve"> per le classi concorsuali </w:t>
      </w:r>
      <w:r w:rsidR="00513A39" w:rsidRPr="00513A39">
        <w:rPr>
          <w:rFonts w:ascii="Times New Roman" w:hAnsi="Times New Roman" w:cs="Times New Roman"/>
          <w:bCs/>
          <w:sz w:val="24"/>
          <w:szCs w:val="24"/>
        </w:rPr>
        <w:t xml:space="preserve">A017, A019, A033, A039, A050, A060 </w:t>
      </w:r>
      <w:r w:rsidR="00513A39" w:rsidRPr="00513A39">
        <w:rPr>
          <w:rFonts w:ascii="Times New Roman" w:hAnsi="Times New Roman" w:cs="Times New Roman"/>
          <w:sz w:val="24"/>
          <w:szCs w:val="24"/>
        </w:rPr>
        <w:t xml:space="preserve">della </w:t>
      </w:r>
      <w:r w:rsidR="00513A39" w:rsidRPr="00513A39">
        <w:rPr>
          <w:rFonts w:ascii="Times New Roman" w:hAnsi="Times New Roman" w:cs="Times New Roman"/>
          <w:bCs/>
          <w:sz w:val="24"/>
          <w:szCs w:val="24"/>
        </w:rPr>
        <w:t xml:space="preserve">SCUOLA SECONDARIA </w:t>
      </w:r>
      <w:proofErr w:type="spellStart"/>
      <w:r w:rsidR="00513A39" w:rsidRPr="00513A39">
        <w:rPr>
          <w:rFonts w:ascii="Times New Roman" w:hAnsi="Times New Roman" w:cs="Times New Roman"/>
          <w:bCs/>
          <w:sz w:val="24"/>
          <w:szCs w:val="24"/>
        </w:rPr>
        <w:t>DI</w:t>
      </w:r>
      <w:proofErr w:type="spellEnd"/>
      <w:r w:rsidR="00513A39" w:rsidRPr="00513A39">
        <w:rPr>
          <w:rFonts w:ascii="Times New Roman" w:hAnsi="Times New Roman" w:cs="Times New Roman"/>
          <w:bCs/>
          <w:sz w:val="24"/>
          <w:szCs w:val="24"/>
        </w:rPr>
        <w:t xml:space="preserve"> PRIMO E SECONDO GRADO e per i corrispondenti elenchi di sostegno</w:t>
      </w:r>
      <w:r w:rsidR="00513A39" w:rsidRPr="00513A39">
        <w:rPr>
          <w:rFonts w:ascii="Times New Roman" w:hAnsi="Times New Roman" w:cs="Times New Roman"/>
          <w:sz w:val="24"/>
          <w:szCs w:val="24"/>
        </w:rPr>
        <w:t xml:space="preserve"> </w:t>
      </w:r>
      <w:r w:rsidR="00513A39" w:rsidRPr="00513A39">
        <w:rPr>
          <w:rFonts w:ascii="Times New Roman" w:hAnsi="Times New Roman" w:cs="Times New Roman"/>
          <w:bCs/>
          <w:sz w:val="24"/>
          <w:szCs w:val="24"/>
        </w:rPr>
        <w:t>validi per il triennio 2014/2017</w:t>
      </w:r>
      <w:r w:rsidR="00513A39" w:rsidRPr="00513A39">
        <w:rPr>
          <w:rFonts w:ascii="Times New Roman" w:hAnsi="Times New Roman" w:cs="Times New Roman"/>
          <w:sz w:val="24"/>
          <w:szCs w:val="24"/>
        </w:rPr>
        <w:t xml:space="preserve"> -</w:t>
      </w:r>
      <w:r w:rsidR="00513A39" w:rsidRPr="00513A39">
        <w:rPr>
          <w:rFonts w:ascii="Times New Roman" w:hAnsi="Times New Roman" w:cs="Times New Roman"/>
          <w:b/>
          <w:bCs/>
          <w:sz w:val="24"/>
          <w:szCs w:val="24"/>
        </w:rPr>
        <w:t xml:space="preserve"> verrebbero scavalcati in graduatoria, per punteggio, dai ricorrenti</w:t>
      </w:r>
      <w:r w:rsidR="00513A39"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="00513A39" w:rsidRPr="00513A3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70053F" w:rsidRPr="005B0ABF" w:rsidRDefault="0070053F" w:rsidP="00513A3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B0ABF">
        <w:rPr>
          <w:rFonts w:ascii="Times New Roman" w:hAnsi="Times New Roman" w:cs="Times New Roman"/>
          <w:sz w:val="24"/>
          <w:szCs w:val="24"/>
        </w:rPr>
        <w:t>La presente notificazione, relativa alle</w:t>
      </w:r>
      <w:r w:rsidR="00385390" w:rsidRPr="005B0ABF">
        <w:rPr>
          <w:rFonts w:ascii="Times New Roman" w:hAnsi="Times New Roman" w:cs="Times New Roman"/>
          <w:sz w:val="24"/>
          <w:szCs w:val="24"/>
        </w:rPr>
        <w:t xml:space="preserve"> </w:t>
      </w:r>
      <w:r w:rsidRPr="005B0ABF">
        <w:rPr>
          <w:rFonts w:ascii="Times New Roman" w:hAnsi="Times New Roman" w:cs="Times New Roman"/>
          <w:sz w:val="24"/>
          <w:szCs w:val="24"/>
        </w:rPr>
        <w:t>graduatorie sopra riportate, viene effettuata in esecuzione del Decreto fissazione udienza comparazione parti</w:t>
      </w:r>
      <w:r w:rsidR="000E3F8E" w:rsidRPr="005B0ABF">
        <w:rPr>
          <w:rFonts w:ascii="Times New Roman" w:hAnsi="Times New Roman" w:cs="Times New Roman"/>
          <w:sz w:val="24"/>
          <w:szCs w:val="24"/>
        </w:rPr>
        <w:t xml:space="preserve"> ed autorizzazione alla notifica ex art 151cpc</w:t>
      </w:r>
      <w:r w:rsidRPr="005B0ABF">
        <w:rPr>
          <w:rFonts w:ascii="Times New Roman" w:hAnsi="Times New Roman" w:cs="Times New Roman"/>
          <w:sz w:val="24"/>
          <w:szCs w:val="24"/>
        </w:rPr>
        <w:t xml:space="preserve"> emesso in data </w:t>
      </w:r>
      <w:r w:rsidR="00513A39">
        <w:rPr>
          <w:rFonts w:ascii="Times New Roman" w:hAnsi="Times New Roman" w:cs="Times New Roman"/>
          <w:sz w:val="24"/>
          <w:szCs w:val="24"/>
        </w:rPr>
        <w:t>17</w:t>
      </w:r>
      <w:r w:rsidR="000C4228">
        <w:rPr>
          <w:rFonts w:ascii="Times New Roman" w:hAnsi="Times New Roman" w:cs="Times New Roman"/>
          <w:sz w:val="24"/>
          <w:szCs w:val="24"/>
        </w:rPr>
        <w:t>/12</w:t>
      </w:r>
      <w:r w:rsidR="00385390" w:rsidRPr="005B0ABF">
        <w:rPr>
          <w:rFonts w:ascii="Times New Roman" w:hAnsi="Times New Roman" w:cs="Times New Roman"/>
          <w:sz w:val="24"/>
          <w:szCs w:val="24"/>
        </w:rPr>
        <w:t xml:space="preserve">/2015 dal Tribunale di </w:t>
      </w:r>
      <w:r w:rsidR="00513A39">
        <w:rPr>
          <w:rFonts w:ascii="Times New Roman" w:hAnsi="Times New Roman" w:cs="Times New Roman"/>
          <w:sz w:val="24"/>
          <w:szCs w:val="24"/>
        </w:rPr>
        <w:t>Napoli</w:t>
      </w:r>
      <w:r w:rsidR="00A334AA" w:rsidRPr="005B0ABF">
        <w:rPr>
          <w:rFonts w:ascii="Times New Roman" w:hAnsi="Times New Roman" w:cs="Times New Roman"/>
          <w:sz w:val="24"/>
          <w:szCs w:val="24"/>
        </w:rPr>
        <w:t xml:space="preserve"> </w:t>
      </w:r>
      <w:r w:rsidRPr="005B0ABF">
        <w:rPr>
          <w:rFonts w:ascii="Times New Roman" w:hAnsi="Times New Roman" w:cs="Times New Roman"/>
          <w:sz w:val="24"/>
          <w:szCs w:val="24"/>
        </w:rPr>
        <w:t>Sezione Lavoro</w:t>
      </w:r>
      <w:r w:rsidR="00C7546A" w:rsidRPr="005B0ABF">
        <w:rPr>
          <w:rFonts w:ascii="Times New Roman" w:hAnsi="Times New Roman" w:cs="Times New Roman"/>
          <w:sz w:val="24"/>
          <w:szCs w:val="24"/>
        </w:rPr>
        <w:t xml:space="preserve"> – nel procedimento </w:t>
      </w:r>
      <w:r w:rsidR="00C7546A" w:rsidRPr="005B0ABF">
        <w:rPr>
          <w:rFonts w:ascii="Times New Roman" w:hAnsi="Times New Roman" w:cs="Times New Roman"/>
          <w:b/>
          <w:sz w:val="24"/>
          <w:szCs w:val="24"/>
        </w:rPr>
        <w:t>RG</w:t>
      </w:r>
      <w:r w:rsidR="000C4228">
        <w:rPr>
          <w:rFonts w:ascii="Times New Roman" w:hAnsi="Times New Roman" w:cs="Times New Roman"/>
          <w:b/>
          <w:sz w:val="24"/>
          <w:szCs w:val="24"/>
        </w:rPr>
        <w:t>.26965</w:t>
      </w:r>
      <w:r w:rsidR="00C7546A" w:rsidRPr="005B0ABF">
        <w:rPr>
          <w:rFonts w:ascii="Times New Roman" w:hAnsi="Times New Roman" w:cs="Times New Roman"/>
          <w:b/>
          <w:sz w:val="24"/>
          <w:szCs w:val="24"/>
        </w:rPr>
        <w:t>/15</w:t>
      </w:r>
      <w:r w:rsidR="00C7546A" w:rsidRPr="005B0ABF">
        <w:rPr>
          <w:rFonts w:ascii="Times New Roman" w:hAnsi="Times New Roman" w:cs="Times New Roman"/>
          <w:sz w:val="24"/>
          <w:szCs w:val="24"/>
        </w:rPr>
        <w:t xml:space="preserve">, nei confronti di tutti i </w:t>
      </w:r>
      <w:proofErr w:type="spellStart"/>
      <w:r w:rsidR="00C7546A" w:rsidRPr="005B0ABF">
        <w:rPr>
          <w:rFonts w:ascii="Times New Roman" w:hAnsi="Times New Roman" w:cs="Times New Roman"/>
          <w:sz w:val="24"/>
          <w:szCs w:val="24"/>
        </w:rPr>
        <w:t>controinteressati</w:t>
      </w:r>
      <w:proofErr w:type="spellEnd"/>
      <w:r w:rsidR="00C7546A" w:rsidRPr="005B0ABF">
        <w:rPr>
          <w:rFonts w:ascii="Times New Roman" w:hAnsi="Times New Roman" w:cs="Times New Roman"/>
          <w:sz w:val="24"/>
          <w:szCs w:val="24"/>
        </w:rPr>
        <w:t xml:space="preserve"> riportati</w:t>
      </w:r>
      <w:r w:rsidR="00513A39">
        <w:rPr>
          <w:rFonts w:ascii="Times New Roman" w:hAnsi="Times New Roman" w:cs="Times New Roman"/>
          <w:sz w:val="24"/>
          <w:szCs w:val="24"/>
        </w:rPr>
        <w:t xml:space="preserve"> sopra</w:t>
      </w:r>
      <w:r w:rsidR="00C7546A" w:rsidRPr="005B0ABF">
        <w:rPr>
          <w:rFonts w:ascii="Times New Roman" w:hAnsi="Times New Roman" w:cs="Times New Roman"/>
          <w:sz w:val="24"/>
          <w:szCs w:val="24"/>
        </w:rPr>
        <w:t>.</w:t>
      </w:r>
    </w:p>
    <w:p w:rsidR="00C7546A" w:rsidRPr="005B0ABF" w:rsidRDefault="00C7546A" w:rsidP="005B0ABF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B0ABF">
        <w:rPr>
          <w:rFonts w:ascii="Times New Roman" w:hAnsi="Times New Roman" w:cs="Times New Roman"/>
          <w:sz w:val="24"/>
          <w:szCs w:val="24"/>
        </w:rPr>
        <w:lastRenderedPageBreak/>
        <w:t>Il testo integrale del ricorso introduttivo e del decreto di fissazione udienza compa</w:t>
      </w:r>
      <w:r w:rsidR="00385390" w:rsidRPr="005B0ABF">
        <w:rPr>
          <w:rFonts w:ascii="Times New Roman" w:hAnsi="Times New Roman" w:cs="Times New Roman"/>
          <w:sz w:val="24"/>
          <w:szCs w:val="24"/>
        </w:rPr>
        <w:t>razione parti</w:t>
      </w:r>
      <w:r w:rsidR="000E3F8E" w:rsidRPr="005B0ABF">
        <w:rPr>
          <w:rFonts w:ascii="Times New Roman" w:hAnsi="Times New Roman" w:cs="Times New Roman"/>
          <w:sz w:val="24"/>
          <w:szCs w:val="24"/>
        </w:rPr>
        <w:t xml:space="preserve"> e autorizzazione alla notifica ex art 151cpc</w:t>
      </w:r>
      <w:r w:rsidR="00513A39">
        <w:rPr>
          <w:rFonts w:ascii="Times New Roman" w:hAnsi="Times New Roman" w:cs="Times New Roman"/>
          <w:sz w:val="24"/>
          <w:szCs w:val="24"/>
        </w:rPr>
        <w:t xml:space="preserve"> emesso in data 17</w:t>
      </w:r>
      <w:r w:rsidR="000C4228">
        <w:rPr>
          <w:rFonts w:ascii="Times New Roman" w:hAnsi="Times New Roman" w:cs="Times New Roman"/>
          <w:sz w:val="24"/>
          <w:szCs w:val="24"/>
        </w:rPr>
        <w:t>.12</w:t>
      </w:r>
      <w:r w:rsidR="00385390" w:rsidRPr="005B0ABF">
        <w:rPr>
          <w:rFonts w:ascii="Times New Roman" w:hAnsi="Times New Roman" w:cs="Times New Roman"/>
          <w:sz w:val="24"/>
          <w:szCs w:val="24"/>
        </w:rPr>
        <w:t xml:space="preserve">.2015 dal Tribunale di </w:t>
      </w:r>
      <w:r w:rsidR="00513A39">
        <w:rPr>
          <w:rFonts w:ascii="Times New Roman" w:hAnsi="Times New Roman" w:cs="Times New Roman"/>
          <w:sz w:val="24"/>
          <w:szCs w:val="24"/>
        </w:rPr>
        <w:t xml:space="preserve">Napoli </w:t>
      </w:r>
      <w:r w:rsidRPr="005B0ABF">
        <w:rPr>
          <w:rFonts w:ascii="Times New Roman" w:hAnsi="Times New Roman" w:cs="Times New Roman"/>
          <w:sz w:val="24"/>
          <w:szCs w:val="24"/>
        </w:rPr>
        <w:t xml:space="preserve">– Sezione Lavoro- nel procedimento </w:t>
      </w:r>
      <w:r w:rsidRPr="005B0ABF">
        <w:rPr>
          <w:rFonts w:ascii="Times New Roman" w:hAnsi="Times New Roman" w:cs="Times New Roman"/>
          <w:b/>
          <w:sz w:val="24"/>
          <w:szCs w:val="24"/>
        </w:rPr>
        <w:t>RG</w:t>
      </w:r>
      <w:r w:rsidR="000C4228">
        <w:rPr>
          <w:rFonts w:ascii="Times New Roman" w:hAnsi="Times New Roman" w:cs="Times New Roman"/>
          <w:b/>
          <w:sz w:val="24"/>
          <w:szCs w:val="24"/>
        </w:rPr>
        <w:t>26965</w:t>
      </w:r>
      <w:r w:rsidRPr="005B0ABF">
        <w:rPr>
          <w:rFonts w:ascii="Times New Roman" w:hAnsi="Times New Roman" w:cs="Times New Roman"/>
          <w:b/>
          <w:sz w:val="24"/>
          <w:szCs w:val="24"/>
        </w:rPr>
        <w:t>/15</w:t>
      </w:r>
      <w:r w:rsidRPr="005B0ABF">
        <w:rPr>
          <w:rFonts w:ascii="Times New Roman" w:hAnsi="Times New Roman" w:cs="Times New Roman"/>
          <w:sz w:val="24"/>
          <w:szCs w:val="24"/>
        </w:rPr>
        <w:t xml:space="preserve">, sono in </w:t>
      </w:r>
      <w:r w:rsidRPr="005B0ABF">
        <w:rPr>
          <w:rFonts w:ascii="Times New Roman" w:hAnsi="Times New Roman" w:cs="Times New Roman"/>
          <w:b/>
          <w:sz w:val="24"/>
          <w:szCs w:val="24"/>
        </w:rPr>
        <w:t>ALLEGATO</w:t>
      </w:r>
    </w:p>
    <w:sectPr w:rsidR="00C7546A" w:rsidRPr="005B0ABF" w:rsidSect="006F0A6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F21C6"/>
    <w:multiLevelType w:val="hybridMultilevel"/>
    <w:tmpl w:val="FF3A219E"/>
    <w:lvl w:ilvl="0" w:tplc="08ACFA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18791D"/>
    <w:multiLevelType w:val="hybridMultilevel"/>
    <w:tmpl w:val="5B0C56E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992181"/>
    <w:multiLevelType w:val="hybridMultilevel"/>
    <w:tmpl w:val="5B0C56E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CB79E4"/>
    <w:multiLevelType w:val="hybridMultilevel"/>
    <w:tmpl w:val="4136FFB8"/>
    <w:lvl w:ilvl="0" w:tplc="04100011">
      <w:start w:val="1"/>
      <w:numFmt w:val="decimal"/>
      <w:lvlText w:val="%1)"/>
      <w:lvlJc w:val="left"/>
      <w:pPr>
        <w:ind w:left="1778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compat>
    <w:useFELayout/>
  </w:compat>
  <w:rsids>
    <w:rsidRoot w:val="0070053F"/>
    <w:rsid w:val="00086AFE"/>
    <w:rsid w:val="000B415A"/>
    <w:rsid w:val="000C4228"/>
    <w:rsid w:val="000E3F8E"/>
    <w:rsid w:val="001A427C"/>
    <w:rsid w:val="001B4CDF"/>
    <w:rsid w:val="00296320"/>
    <w:rsid w:val="00385390"/>
    <w:rsid w:val="004B71DD"/>
    <w:rsid w:val="00513A39"/>
    <w:rsid w:val="005271AF"/>
    <w:rsid w:val="00552EA1"/>
    <w:rsid w:val="005B0ABF"/>
    <w:rsid w:val="006D1384"/>
    <w:rsid w:val="006F0A6C"/>
    <w:rsid w:val="0070053F"/>
    <w:rsid w:val="008423FF"/>
    <w:rsid w:val="008555FB"/>
    <w:rsid w:val="00882590"/>
    <w:rsid w:val="008D6A5C"/>
    <w:rsid w:val="009038E0"/>
    <w:rsid w:val="0097376C"/>
    <w:rsid w:val="009A0F1C"/>
    <w:rsid w:val="00A334AA"/>
    <w:rsid w:val="00C7546A"/>
    <w:rsid w:val="00DA64F4"/>
    <w:rsid w:val="00DC2C6D"/>
    <w:rsid w:val="00E44831"/>
    <w:rsid w:val="00F45D25"/>
    <w:rsid w:val="00FA3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F0A6C"/>
  </w:style>
  <w:style w:type="paragraph" w:styleId="Titolo5">
    <w:name w:val="heading 5"/>
    <w:basedOn w:val="Normale"/>
    <w:next w:val="Normale"/>
    <w:link w:val="Titolo5Carattere"/>
    <w:uiPriority w:val="99"/>
    <w:qFormat/>
    <w:rsid w:val="00FA3CFE"/>
    <w:pPr>
      <w:keepNext/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0053F"/>
    <w:pPr>
      <w:ind w:left="720"/>
      <w:contextualSpacing/>
    </w:pPr>
  </w:style>
  <w:style w:type="character" w:customStyle="1" w:styleId="Titolo5Carattere">
    <w:name w:val="Titolo 5 Carattere"/>
    <w:basedOn w:val="Carpredefinitoparagrafo"/>
    <w:link w:val="Titolo5"/>
    <w:uiPriority w:val="99"/>
    <w:rsid w:val="00FA3CFE"/>
    <w:rPr>
      <w:rFonts w:ascii="Times New Roman" w:eastAsia="Times New Roman" w:hAnsi="Times New Roman" w:cs="Times New Roman"/>
      <w:sz w:val="24"/>
      <w:szCs w:val="20"/>
    </w:rPr>
  </w:style>
  <w:style w:type="character" w:styleId="Collegamentoipertestuale">
    <w:name w:val="Hyperlink"/>
    <w:basedOn w:val="Carpredefinitoparagrafo"/>
    <w:rsid w:val="0097376C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97376C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376C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Studio3</dc:creator>
  <cp:lastModifiedBy>Marianna</cp:lastModifiedBy>
  <cp:revision>3</cp:revision>
  <cp:lastPrinted>2015-09-07T10:30:00Z</cp:lastPrinted>
  <dcterms:created xsi:type="dcterms:W3CDTF">2016-01-20T21:39:00Z</dcterms:created>
  <dcterms:modified xsi:type="dcterms:W3CDTF">2016-01-20T21:42:00Z</dcterms:modified>
</cp:coreProperties>
</file>